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AA0" w:rsidRPr="00AC04D6" w:rsidRDefault="00664AFF" w:rsidP="00664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04D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64AFF" w:rsidRPr="001D4069" w:rsidRDefault="00664AFF" w:rsidP="00C41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4D6">
        <w:rPr>
          <w:rFonts w:ascii="Times New Roman" w:hAnsi="Times New Roman" w:cs="Times New Roman"/>
          <w:b/>
          <w:sz w:val="28"/>
          <w:szCs w:val="28"/>
        </w:rPr>
        <w:t>к проекту внесения изменений в Правила землепользования и застройки города Москвы</w:t>
      </w:r>
      <w:r w:rsidR="00FF53F4" w:rsidRPr="00AC0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1B6">
        <w:rPr>
          <w:rFonts w:ascii="Times New Roman" w:hAnsi="Times New Roman" w:cs="Times New Roman"/>
          <w:b/>
          <w:sz w:val="28"/>
          <w:szCs w:val="28"/>
        </w:rPr>
        <w:t>в</w:t>
      </w:r>
      <w:r w:rsidR="00C411B6" w:rsidRPr="00C411B6">
        <w:rPr>
          <w:rFonts w:ascii="Times New Roman" w:hAnsi="Times New Roman" w:cs="Times New Roman"/>
          <w:b/>
          <w:sz w:val="28"/>
          <w:szCs w:val="28"/>
        </w:rPr>
        <w:t xml:space="preserve"> отношении территории по адресу: Библиотечный проезд, вл. 1а, кад. №№ 77:09:0002014:148, 77:09:0002014:149</w:t>
      </w:r>
    </w:p>
    <w:p w:rsidR="00D809FD" w:rsidRDefault="00D809FD" w:rsidP="003F53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11B6" w:rsidRPr="00C411B6" w:rsidRDefault="00C411B6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B6">
        <w:rPr>
          <w:rFonts w:ascii="Times New Roman" w:eastAsia="Calibri" w:hAnsi="Times New Roman" w:cs="Times New Roman"/>
          <w:sz w:val="28"/>
          <w:szCs w:val="28"/>
        </w:rPr>
        <w:t>Для территориальной зоны с индексом Ф установить градостроительный регламент:</w:t>
      </w:r>
    </w:p>
    <w:p w:rsidR="00C411B6" w:rsidRDefault="00C411B6" w:rsidP="00C411B6">
      <w:pPr>
        <w:pStyle w:val="a6"/>
        <w:spacing w:before="24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B6">
        <w:rPr>
          <w:rFonts w:ascii="Times New Roman" w:eastAsia="Calibri" w:hAnsi="Times New Roman" w:cs="Times New Roman"/>
          <w:sz w:val="28"/>
          <w:szCs w:val="28"/>
        </w:rPr>
        <w:t>Основн</w:t>
      </w:r>
      <w:r>
        <w:rPr>
          <w:rFonts w:ascii="Times New Roman" w:eastAsia="Calibri" w:hAnsi="Times New Roman" w:cs="Times New Roman"/>
          <w:sz w:val="28"/>
          <w:szCs w:val="28"/>
        </w:rPr>
        <w:t>ые</w:t>
      </w:r>
      <w:r w:rsidRPr="00C411B6">
        <w:rPr>
          <w:rFonts w:ascii="Times New Roman" w:eastAsia="Calibri" w:hAnsi="Times New Roman" w:cs="Times New Roman"/>
          <w:sz w:val="28"/>
          <w:szCs w:val="28"/>
        </w:rPr>
        <w:t xml:space="preserve"> вид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C411B6">
        <w:rPr>
          <w:rFonts w:ascii="Times New Roman" w:eastAsia="Calibri" w:hAnsi="Times New Roman" w:cs="Times New Roman"/>
          <w:sz w:val="28"/>
          <w:szCs w:val="28"/>
        </w:rPr>
        <w:t xml:space="preserve"> разрешенного использования с код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C411B6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411B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C411B6" w:rsidRDefault="00C411B6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B6">
        <w:rPr>
          <w:rFonts w:ascii="Times New Roman" w:eastAsia="Calibri" w:hAnsi="Times New Roman" w:cs="Times New Roman"/>
          <w:sz w:val="28"/>
          <w:szCs w:val="28"/>
        </w:rPr>
        <w:t>3.1.1</w:t>
      </w:r>
      <w:r w:rsidR="00FC338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C3387" w:rsidRPr="00FC3387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FC33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387" w:rsidRPr="00FC3387">
        <w:rPr>
          <w:rFonts w:ascii="Times New Roman" w:eastAsia="Calibri" w:hAnsi="Times New Roman" w:cs="Times New Roman"/>
          <w:sz w:val="28"/>
          <w:szCs w:val="28"/>
        </w:rPr>
        <w:t>коммунальных</w:t>
      </w:r>
      <w:r w:rsidR="00FC33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387" w:rsidRPr="00FC3387">
        <w:rPr>
          <w:rFonts w:ascii="Times New Roman" w:eastAsia="Calibri" w:hAnsi="Times New Roman" w:cs="Times New Roman"/>
          <w:sz w:val="28"/>
          <w:szCs w:val="28"/>
        </w:rPr>
        <w:t xml:space="preserve"> услуг. </w:t>
      </w:r>
      <w:r w:rsidR="00FC33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FC3387" w:rsidRPr="00FC3387">
        <w:rPr>
          <w:rFonts w:ascii="Times New Roman" w:eastAsia="Calibri" w:hAnsi="Times New Roman" w:cs="Times New Roman"/>
          <w:sz w:val="28"/>
          <w:szCs w:val="28"/>
        </w:rPr>
        <w:t xml:space="preserve">Размещение </w:t>
      </w:r>
      <w:r w:rsidR="00FC33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387" w:rsidRPr="00FC3387">
        <w:rPr>
          <w:rFonts w:ascii="Times New Roman" w:eastAsia="Calibri" w:hAnsi="Times New Roman" w:cs="Times New Roman"/>
          <w:sz w:val="28"/>
          <w:szCs w:val="28"/>
        </w:rPr>
        <w:t>зданий</w:t>
      </w:r>
      <w:r w:rsidR="00FC33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387" w:rsidRPr="00FC3387">
        <w:rPr>
          <w:rFonts w:ascii="Times New Roman" w:eastAsia="Calibri" w:hAnsi="Times New Roman" w:cs="Times New Roman"/>
          <w:sz w:val="28"/>
          <w:szCs w:val="28"/>
        </w:rPr>
        <w:t xml:space="preserve"> и  сооружений, обеспечивающих поставку воды, тепла, электричества, газа, отвод канализационных стоков, очистку и уборку объектов невидимости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C411B6" w:rsidRDefault="00FC3387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</w:t>
      </w:r>
      <w:r w:rsidR="00C411B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FC3387">
        <w:rPr>
          <w:rFonts w:ascii="Times New Roman" w:eastAsia="Calibri" w:hAnsi="Times New Roman" w:cs="Times New Roman"/>
          <w:sz w:val="28"/>
          <w:szCs w:val="28"/>
        </w:rPr>
        <w:t>Деловое управление. 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</w:r>
      <w:r w:rsidR="00C411B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411B6" w:rsidRDefault="00FC3387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6.9</w:t>
      </w:r>
      <w:r w:rsidR="00C411B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FC3387">
        <w:rPr>
          <w:rFonts w:ascii="Times New Roman" w:eastAsia="Calibri" w:hAnsi="Times New Roman" w:cs="Times New Roman"/>
          <w:sz w:val="28"/>
          <w:szCs w:val="28"/>
        </w:rPr>
        <w:t>Склады. 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т.п.. продовольственные и непродовольственные склады, за исключением железнодорожных перевалочных складов</w:t>
      </w:r>
      <w:r w:rsidR="00C411B6" w:rsidRPr="00FC338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411B6" w:rsidRDefault="00C411B6" w:rsidP="00C411B6">
      <w:pPr>
        <w:pStyle w:val="a6"/>
        <w:spacing w:after="24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12.0.</w:t>
      </w:r>
      <w:r w:rsidR="00FC338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C3387" w:rsidRPr="00FC3387">
        <w:rPr>
          <w:rFonts w:ascii="Times New Roman" w:eastAsia="Calibri" w:hAnsi="Times New Roman" w:cs="Times New Roman"/>
          <w:sz w:val="28"/>
          <w:szCs w:val="28"/>
        </w:rPr>
        <w:t>Благоустройство территории. Размещение декоративных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 и сооружений, информационных щитов и указателей, применяемых как составных части благоустройства территории, общественных туалетов</w:t>
      </w:r>
      <w:r w:rsidRPr="00FC33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3387" w:rsidRDefault="00FC3387" w:rsidP="00C411B6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C3387" w:rsidRDefault="00FC3387" w:rsidP="00C411B6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1B6" w:rsidRDefault="00C411B6" w:rsidP="00C411B6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Предельные параметры:</w:t>
      </w:r>
    </w:p>
    <w:p w:rsidR="00C411B6" w:rsidRPr="00C411B6" w:rsidRDefault="00C411B6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B6">
        <w:rPr>
          <w:rFonts w:ascii="Times New Roman" w:eastAsia="Calibri" w:hAnsi="Times New Roman" w:cs="Times New Roman"/>
          <w:sz w:val="28"/>
          <w:szCs w:val="28"/>
        </w:rPr>
        <w:t>Плотность застройки (тыс. кв</w:t>
      </w:r>
      <w:proofErr w:type="gramStart"/>
      <w:r w:rsidRPr="00C411B6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C411B6">
        <w:rPr>
          <w:rFonts w:ascii="Times New Roman" w:eastAsia="Calibri" w:hAnsi="Times New Roman" w:cs="Times New Roman"/>
          <w:sz w:val="28"/>
          <w:szCs w:val="28"/>
        </w:rPr>
        <w:t>/га) - не установлен</w:t>
      </w:r>
      <w:r>
        <w:rPr>
          <w:rFonts w:ascii="Times New Roman" w:eastAsia="Calibri" w:hAnsi="Times New Roman" w:cs="Times New Roman"/>
          <w:sz w:val="28"/>
          <w:szCs w:val="28"/>
        </w:rPr>
        <w:t>а.</w:t>
      </w:r>
      <w:r w:rsidRPr="00C411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411B6" w:rsidRPr="00C411B6" w:rsidRDefault="00C411B6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B6">
        <w:rPr>
          <w:rFonts w:ascii="Times New Roman" w:eastAsia="Calibri" w:hAnsi="Times New Roman" w:cs="Times New Roman"/>
          <w:sz w:val="28"/>
          <w:szCs w:val="28"/>
        </w:rPr>
        <w:t>Предельная высота зданий, строений, сооружений (м) - не установлен</w:t>
      </w:r>
      <w:r>
        <w:rPr>
          <w:rFonts w:ascii="Times New Roman" w:eastAsia="Calibri" w:hAnsi="Times New Roman" w:cs="Times New Roman"/>
          <w:sz w:val="28"/>
          <w:szCs w:val="28"/>
        </w:rPr>
        <w:t>а.</w:t>
      </w:r>
    </w:p>
    <w:p w:rsidR="00C411B6" w:rsidRDefault="00C411B6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B6">
        <w:rPr>
          <w:rFonts w:ascii="Times New Roman" w:eastAsia="Calibri" w:hAnsi="Times New Roman" w:cs="Times New Roman"/>
          <w:sz w:val="28"/>
          <w:szCs w:val="28"/>
        </w:rPr>
        <w:t>Максимальный процент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застройки (%) -  не установлен.</w:t>
      </w:r>
    </w:p>
    <w:p w:rsidR="00C411B6" w:rsidRPr="00C411B6" w:rsidRDefault="00C411B6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1B6" w:rsidRPr="00C411B6" w:rsidRDefault="00C411B6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B6">
        <w:rPr>
          <w:rFonts w:ascii="Times New Roman" w:eastAsia="Calibri" w:hAnsi="Times New Roman" w:cs="Times New Roman"/>
          <w:sz w:val="28"/>
          <w:szCs w:val="28"/>
        </w:rPr>
        <w:t xml:space="preserve">Иные показатели: </w:t>
      </w:r>
    </w:p>
    <w:p w:rsidR="00C411B6" w:rsidRPr="00C411B6" w:rsidRDefault="00C411B6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B6">
        <w:rPr>
          <w:rFonts w:ascii="Times New Roman" w:eastAsia="Calibri" w:hAnsi="Times New Roman" w:cs="Times New Roman"/>
          <w:sz w:val="28"/>
          <w:szCs w:val="28"/>
        </w:rPr>
        <w:t>Общая площадь объекта административно-складского назначения - 7056,7 кв</w:t>
      </w:r>
      <w:proofErr w:type="gramStart"/>
      <w:r w:rsidRPr="00C411B6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C411B6">
        <w:rPr>
          <w:rFonts w:ascii="Times New Roman" w:eastAsia="Calibri" w:hAnsi="Times New Roman" w:cs="Times New Roman"/>
          <w:sz w:val="28"/>
          <w:szCs w:val="28"/>
        </w:rPr>
        <w:t>, в то</w:t>
      </w:r>
      <w:r>
        <w:rPr>
          <w:rFonts w:ascii="Times New Roman" w:eastAsia="Calibri" w:hAnsi="Times New Roman" w:cs="Times New Roman"/>
          <w:sz w:val="28"/>
          <w:szCs w:val="28"/>
        </w:rPr>
        <w:t>м числе новое строительство - 5</w:t>
      </w:r>
      <w:r w:rsidRPr="00C411B6">
        <w:rPr>
          <w:rFonts w:ascii="Times New Roman" w:eastAsia="Calibri" w:hAnsi="Times New Roman" w:cs="Times New Roman"/>
          <w:sz w:val="28"/>
          <w:szCs w:val="28"/>
        </w:rPr>
        <w:t>953 кв.м.</w:t>
      </w:r>
    </w:p>
    <w:p w:rsidR="001D4069" w:rsidRDefault="00C411B6" w:rsidP="00C411B6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B6">
        <w:rPr>
          <w:rFonts w:ascii="Times New Roman" w:eastAsia="Calibri" w:hAnsi="Times New Roman" w:cs="Times New Roman"/>
          <w:sz w:val="28"/>
          <w:szCs w:val="28"/>
        </w:rPr>
        <w:t>Предельное количество этажей - 2 эт</w:t>
      </w:r>
      <w:r>
        <w:rPr>
          <w:rFonts w:ascii="Times New Roman" w:eastAsia="Calibri" w:hAnsi="Times New Roman" w:cs="Times New Roman"/>
          <w:sz w:val="28"/>
          <w:szCs w:val="28"/>
        </w:rPr>
        <w:t>ажа</w:t>
      </w:r>
      <w:r w:rsidRPr="00C411B6">
        <w:rPr>
          <w:rFonts w:ascii="Times New Roman" w:eastAsia="Calibri" w:hAnsi="Times New Roman" w:cs="Times New Roman"/>
          <w:sz w:val="28"/>
          <w:szCs w:val="28"/>
        </w:rPr>
        <w:t>.</w:t>
      </w:r>
      <w:r w:rsidR="001D4069" w:rsidRPr="00C411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411B6" w:rsidRPr="00C411B6" w:rsidRDefault="00C411B6" w:rsidP="00C411B6">
      <w:pPr>
        <w:pStyle w:val="a6"/>
        <w:spacing w:before="24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411B6" w:rsidRPr="00C411B6" w:rsidSect="00D809FD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650A5"/>
    <w:multiLevelType w:val="hybridMultilevel"/>
    <w:tmpl w:val="915CFC4A"/>
    <w:lvl w:ilvl="0" w:tplc="75DA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FF"/>
    <w:rsid w:val="000054CE"/>
    <w:rsid w:val="0007251B"/>
    <w:rsid w:val="00155192"/>
    <w:rsid w:val="001D4069"/>
    <w:rsid w:val="002E1919"/>
    <w:rsid w:val="003976EA"/>
    <w:rsid w:val="003E2047"/>
    <w:rsid w:val="003F538F"/>
    <w:rsid w:val="0054733B"/>
    <w:rsid w:val="0055424D"/>
    <w:rsid w:val="00603D14"/>
    <w:rsid w:val="0063481F"/>
    <w:rsid w:val="00664AFF"/>
    <w:rsid w:val="0076614C"/>
    <w:rsid w:val="00821083"/>
    <w:rsid w:val="00821EB7"/>
    <w:rsid w:val="00AB697C"/>
    <w:rsid w:val="00AC04D6"/>
    <w:rsid w:val="00AE3F00"/>
    <w:rsid w:val="00C01FE3"/>
    <w:rsid w:val="00C16C28"/>
    <w:rsid w:val="00C411B6"/>
    <w:rsid w:val="00D809FD"/>
    <w:rsid w:val="00DC7AA0"/>
    <w:rsid w:val="00E41A76"/>
    <w:rsid w:val="00E715B0"/>
    <w:rsid w:val="00EB247E"/>
    <w:rsid w:val="00F03CFE"/>
    <w:rsid w:val="00F77673"/>
    <w:rsid w:val="00FC3387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03CFE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rsid w:val="00AC04D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AC04D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No Spacing"/>
    <w:uiPriority w:val="1"/>
    <w:qFormat/>
    <w:rsid w:val="001D40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03CFE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rsid w:val="00AC04D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AC04D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No Spacing"/>
    <w:uiPriority w:val="1"/>
    <w:qFormat/>
    <w:rsid w:val="001D4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Гачечиладзе Е. М.</dc:creator>
  <cp:lastModifiedBy>Сафронов Вячеслав Владимирович</cp:lastModifiedBy>
  <cp:revision>2</cp:revision>
  <cp:lastPrinted>2020-01-30T04:52:00Z</cp:lastPrinted>
  <dcterms:created xsi:type="dcterms:W3CDTF">2020-01-30T04:52:00Z</dcterms:created>
  <dcterms:modified xsi:type="dcterms:W3CDTF">2020-01-30T04:52:00Z</dcterms:modified>
</cp:coreProperties>
</file>